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BA5AE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DB3DF4">
        <w:rPr>
          <w:rFonts w:cs="Arial"/>
          <w:b/>
          <w:szCs w:val="22"/>
        </w:rPr>
        <w:t>011</w:t>
      </w:r>
      <w:bookmarkStart w:id="0" w:name="_GoBack"/>
      <w:bookmarkEnd w:id="0"/>
      <w:r w:rsidR="004B38F7">
        <w:rPr>
          <w:rFonts w:cs="Arial"/>
          <w:b/>
          <w:szCs w:val="22"/>
        </w:rPr>
        <w:t>Т-СН-2017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>направляет настоящую оферту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>поставки запорно-пломбировочных устрой</w:t>
      </w:r>
      <w:proofErr w:type="gramStart"/>
      <w:r w:rsidR="007C5289" w:rsidRPr="007C5289">
        <w:rPr>
          <w:rFonts w:cs="Arial"/>
          <w:szCs w:val="22"/>
        </w:rPr>
        <w:t>ств дл</w:t>
      </w:r>
      <w:proofErr w:type="gramEnd"/>
      <w:r w:rsidR="007C5289" w:rsidRPr="007C5289">
        <w:rPr>
          <w:rFonts w:cs="Arial"/>
          <w:szCs w:val="22"/>
        </w:rPr>
        <w:t>я наложения на железнодорожный подвижной состав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4645E1" w:rsidRPr="00BA5AEC" w:rsidTr="007C5289">
        <w:trPr>
          <w:trHeight w:val="363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поставка запорно-пломбировочных устрой</w:t>
            </w:r>
            <w:proofErr w:type="gramStart"/>
            <w:r w:rsidRPr="007C5289">
              <w:rPr>
                <w:rFonts w:cs="Arial"/>
                <w:sz w:val="20"/>
                <w:szCs w:val="20"/>
              </w:rPr>
              <w:t>ств дл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>я наложения на железнодорожный подвижной состав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57496D" w:rsidRDefault="009E101B" w:rsidP="004B38F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0D7437">
              <w:rPr>
                <w:rFonts w:cs="Arial"/>
                <w:sz w:val="20"/>
                <w:szCs w:val="20"/>
              </w:rPr>
              <w:t>Один раз в месяц</w:t>
            </w:r>
            <w:r w:rsidR="00051295" w:rsidRPr="000D7437">
              <w:rPr>
                <w:rFonts w:cs="Arial"/>
                <w:sz w:val="20"/>
                <w:szCs w:val="20"/>
              </w:rPr>
              <w:t xml:space="preserve"> / один раз в 3 месяца</w:t>
            </w:r>
            <w:r w:rsidRPr="000D7437">
              <w:rPr>
                <w:rFonts w:cs="Arial"/>
                <w:sz w:val="20"/>
                <w:szCs w:val="20"/>
              </w:rPr>
              <w:t xml:space="preserve"> в течение 201</w:t>
            </w:r>
            <w:r w:rsidR="004B38F7">
              <w:rPr>
                <w:rFonts w:cs="Arial"/>
                <w:sz w:val="20"/>
                <w:szCs w:val="20"/>
              </w:rPr>
              <w:t>8</w:t>
            </w:r>
            <w:r w:rsidRPr="000D7437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  <w:r w:rsidR="00051295" w:rsidRPr="000D7437">
              <w:rPr>
                <w:rFonts w:cs="Arial"/>
                <w:sz w:val="20"/>
                <w:szCs w:val="20"/>
              </w:rPr>
              <w:t>, переданной не менее</w:t>
            </w:r>
            <w:proofErr w:type="gramStart"/>
            <w:r w:rsidR="00051295" w:rsidRPr="000D7437">
              <w:rPr>
                <w:rFonts w:cs="Arial"/>
                <w:sz w:val="20"/>
                <w:szCs w:val="20"/>
              </w:rPr>
              <w:t>,</w:t>
            </w:r>
            <w:proofErr w:type="gramEnd"/>
            <w:r w:rsidR="00051295" w:rsidRPr="000D7437">
              <w:rPr>
                <w:rFonts w:cs="Arial"/>
                <w:sz w:val="20"/>
                <w:szCs w:val="20"/>
              </w:rPr>
              <w:t xml:space="preserve"> чем за 10 дней до начала поставки</w:t>
            </w:r>
            <w:r w:rsidR="0057496D" w:rsidRPr="000D7437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DAP склад Грузополучател</w:t>
            </w:r>
            <w:proofErr w:type="gramStart"/>
            <w:r w:rsidRPr="007C5289">
              <w:rPr>
                <w:rFonts w:cs="Arial"/>
                <w:sz w:val="20"/>
                <w:szCs w:val="20"/>
              </w:rPr>
              <w:t>я(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>город Ярославль, территория ОАО «</w:t>
            </w:r>
            <w:proofErr w:type="spellStart"/>
            <w:r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color w:val="FF0000"/>
              </w:rPr>
              <w:t>…………………………………………………………...…….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Заполняется в обязательном порядке: минус </w:t>
            </w:r>
            <w:r w:rsidR="00710346" w:rsidRPr="00710346">
              <w:rPr>
                <w:rFonts w:cs="Arial"/>
                <w:color w:val="FF0000"/>
                <w:sz w:val="20"/>
                <w:szCs w:val="20"/>
              </w:rPr>
              <w:t>____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% / плюс _____% при условии уведомления </w:t>
            </w:r>
            <w:proofErr w:type="gramStart"/>
            <w:r w:rsidRPr="0088729E">
              <w:rPr>
                <w:rFonts w:cs="Arial"/>
                <w:color w:val="FF0000"/>
                <w:sz w:val="20"/>
                <w:szCs w:val="20"/>
              </w:rPr>
              <w:t>за</w:t>
            </w:r>
            <w:proofErr w:type="gramEnd"/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______ </w:t>
            </w:r>
            <w:proofErr w:type="gramStart"/>
            <w:r w:rsidRPr="0088729E">
              <w:rPr>
                <w:rFonts w:cs="Arial"/>
                <w:color w:val="FF0000"/>
                <w:sz w:val="20"/>
                <w:szCs w:val="20"/>
              </w:rPr>
              <w:t>дней</w:t>
            </w:r>
            <w:proofErr w:type="gramEnd"/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до начала   периода поставки.</w:t>
            </w:r>
          </w:p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Предпочтительно: </w:t>
            </w:r>
          </w:p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увеличения – </w:t>
            </w:r>
            <w:r w:rsidR="00710346" w:rsidRPr="006B0B7E">
              <w:rPr>
                <w:rFonts w:cs="Arial"/>
                <w:i/>
                <w:color w:val="FF0000"/>
                <w:sz w:val="20"/>
                <w:szCs w:val="20"/>
              </w:rPr>
              <w:t>20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%. </w:t>
            </w:r>
          </w:p>
          <w:p w:rsidR="0088729E" w:rsidRPr="0088729E" w:rsidRDefault="00710346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уменьшения – </w:t>
            </w:r>
            <w:r w:rsidRPr="006B0B7E">
              <w:rPr>
                <w:rFonts w:cs="Arial"/>
                <w:i/>
                <w:color w:val="FF0000"/>
                <w:sz w:val="20"/>
                <w:szCs w:val="20"/>
              </w:rPr>
              <w:t>2</w:t>
            </w:r>
            <w:r w:rsidR="0088729E" w:rsidRPr="0088729E">
              <w:rPr>
                <w:rFonts w:cs="Arial"/>
                <w:i/>
                <w:color w:val="FF0000"/>
                <w:sz w:val="20"/>
                <w:szCs w:val="20"/>
              </w:rPr>
              <w:t>0%.</w:t>
            </w:r>
          </w:p>
          <w:p w:rsidR="004645E1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Срок уведомления опциона – 10 календарных дней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Договор поставки  ОАО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«____» __________________ 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E7EBB-D371-4962-A842-A79CE010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2016-11-14T08:38:00Z</cp:lastPrinted>
  <dcterms:created xsi:type="dcterms:W3CDTF">2017-08-21T08:04:00Z</dcterms:created>
  <dcterms:modified xsi:type="dcterms:W3CDTF">2017-08-29T10:11:00Z</dcterms:modified>
</cp:coreProperties>
</file>